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8C7E" w14:textId="2DAA04A1" w:rsidR="007572FA" w:rsidRPr="00376FC0" w:rsidRDefault="00376FC0" w:rsidP="00376FC0">
      <w:pPr>
        <w:jc w:val="center"/>
        <w:rPr>
          <w:rFonts w:ascii="Verdana" w:hAnsi="Verdana"/>
          <w:b/>
          <w:bCs/>
        </w:rPr>
      </w:pPr>
      <w:r w:rsidRPr="00376FC0">
        <w:rPr>
          <w:rFonts w:ascii="Verdana" w:hAnsi="Verdana"/>
          <w:b/>
          <w:bCs/>
        </w:rPr>
        <w:t xml:space="preserve">PROPUNERE TEHNICO- </w:t>
      </w:r>
      <w:r w:rsidR="00D91C06">
        <w:rPr>
          <w:rFonts w:ascii="Verdana" w:hAnsi="Verdana"/>
          <w:b/>
          <w:bCs/>
        </w:rPr>
        <w:t>ECONOMICA</w:t>
      </w:r>
    </w:p>
    <w:p w14:paraId="24E7827E" w14:textId="77777777" w:rsidR="00376FC0" w:rsidRDefault="00376FC0" w:rsidP="00376FC0">
      <w:pPr>
        <w:jc w:val="center"/>
      </w:pPr>
    </w:p>
    <w:tbl>
      <w:tblPr>
        <w:tblW w:w="132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748"/>
        <w:gridCol w:w="1287"/>
        <w:gridCol w:w="1741"/>
        <w:gridCol w:w="1245"/>
        <w:gridCol w:w="1599"/>
        <w:gridCol w:w="1546"/>
        <w:gridCol w:w="1544"/>
      </w:tblGrid>
      <w:tr w:rsidR="00D91C06" w:rsidRPr="00CF664F" w14:paraId="58715E0E" w14:textId="471ACA05" w:rsidTr="00836F10">
        <w:tc>
          <w:tcPr>
            <w:tcW w:w="523" w:type="dxa"/>
            <w:shd w:val="clear" w:color="auto" w:fill="auto"/>
            <w:vAlign w:val="center"/>
          </w:tcPr>
          <w:p w14:paraId="1F71086A" w14:textId="27FE0C85" w:rsidR="00D91C06" w:rsidRPr="00CF664F" w:rsidRDefault="00D91C06" w:rsidP="00CF664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77565262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3766" w:type="dxa"/>
            <w:shd w:val="clear" w:color="auto" w:fill="auto"/>
            <w:vAlign w:val="center"/>
          </w:tcPr>
          <w:p w14:paraId="4E5C9882" w14:textId="5833255A" w:rsidR="00D91C06" w:rsidRPr="00CF664F" w:rsidRDefault="00D91C06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DENUMIREA PRODUSULUI</w:t>
            </w:r>
          </w:p>
        </w:tc>
        <w:tc>
          <w:tcPr>
            <w:tcW w:w="1287" w:type="dxa"/>
            <w:shd w:val="clear" w:color="auto" w:fill="auto"/>
          </w:tcPr>
          <w:p w14:paraId="51539070" w14:textId="07E44CA6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Cantitate solicitata</w:t>
            </w:r>
          </w:p>
        </w:tc>
        <w:tc>
          <w:tcPr>
            <w:tcW w:w="1745" w:type="dxa"/>
            <w:shd w:val="clear" w:color="auto" w:fill="auto"/>
          </w:tcPr>
          <w:p w14:paraId="0DD8F108" w14:textId="703F3B04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Denumire produs ofertat</w:t>
            </w:r>
          </w:p>
        </w:tc>
        <w:tc>
          <w:tcPr>
            <w:tcW w:w="1244" w:type="dxa"/>
            <w:shd w:val="clear" w:color="auto" w:fill="auto"/>
          </w:tcPr>
          <w:p w14:paraId="56A3794D" w14:textId="44C8073B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Cantitate ofertată</w:t>
            </w:r>
          </w:p>
        </w:tc>
        <w:tc>
          <w:tcPr>
            <w:tcW w:w="1598" w:type="dxa"/>
            <w:shd w:val="clear" w:color="auto" w:fill="auto"/>
          </w:tcPr>
          <w:p w14:paraId="0DD1616E" w14:textId="48CA4929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Producător/ Furnizor</w:t>
            </w:r>
          </w:p>
        </w:tc>
        <w:tc>
          <w:tcPr>
            <w:tcW w:w="1553" w:type="dxa"/>
          </w:tcPr>
          <w:p w14:paraId="70D297DB" w14:textId="3CCA05A7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roofErr w:type="spellStart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Pret</w:t>
            </w:r>
            <w:proofErr w:type="spellEnd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unitar lei </w:t>
            </w:r>
            <w:proofErr w:type="spellStart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fara</w:t>
            </w:r>
            <w:proofErr w:type="spellEnd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1552" w:type="dxa"/>
          </w:tcPr>
          <w:p w14:paraId="69C4F9DB" w14:textId="11AF1601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proofErr w:type="spellStart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Pret</w:t>
            </w:r>
            <w:proofErr w:type="spellEnd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total </w:t>
            </w:r>
            <w:proofErr w:type="spellStart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fara</w:t>
            </w:r>
            <w:proofErr w:type="spellEnd"/>
            <w:r w:rsidRPr="00CF664F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 TVA</w:t>
            </w:r>
          </w:p>
        </w:tc>
      </w:tr>
      <w:bookmarkEnd w:id="0"/>
      <w:tr w:rsidR="00836F10" w:rsidRPr="00CF664F" w14:paraId="45B4656F" w14:textId="44B230CF" w:rsidTr="00836F10">
        <w:tc>
          <w:tcPr>
            <w:tcW w:w="523" w:type="dxa"/>
            <w:shd w:val="clear" w:color="auto" w:fill="auto"/>
            <w:vAlign w:val="center"/>
          </w:tcPr>
          <w:p w14:paraId="746A7C7A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78066E29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Set ceasuri pentru clasa</w:t>
            </w:r>
          </w:p>
          <w:p w14:paraId="23D9A47B" w14:textId="29BD0E10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Setul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contine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un ceas pentru profesor (H=34 cm) si 24 de mini-ceasuri pentru elevi (H=10 cm). Are marcaje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uşor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vizibile, ace mobile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şi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un ghid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activităţi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. Material: lemn.</w:t>
            </w:r>
          </w:p>
        </w:tc>
        <w:tc>
          <w:tcPr>
            <w:tcW w:w="1287" w:type="dxa"/>
            <w:shd w:val="clear" w:color="auto" w:fill="auto"/>
          </w:tcPr>
          <w:p w14:paraId="6F87BEEC" w14:textId="54D13655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745" w:type="dxa"/>
          </w:tcPr>
          <w:p w14:paraId="370B9CA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12FCDB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5C5411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C5B6C9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3073E6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6A7ECBB0" w14:textId="47F1E104" w:rsidTr="00836F10">
        <w:tc>
          <w:tcPr>
            <w:tcW w:w="523" w:type="dxa"/>
            <w:shd w:val="clear" w:color="auto" w:fill="auto"/>
            <w:vAlign w:val="center"/>
          </w:tcPr>
          <w:p w14:paraId="34A43D59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791E2F65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Set de 26 de stampile</w:t>
            </w:r>
            <w:r w:rsidRPr="00CF664F">
              <w:rPr>
                <w:rFonts w:ascii="Verdana" w:hAnsi="Verdana"/>
                <w:sz w:val="20"/>
                <w:szCs w:val="20"/>
              </w:rPr>
              <w:t xml:space="preserve"> cu litere mari de tipar si 8 semne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punctuatie</w:t>
            </w:r>
            <w:proofErr w:type="spellEnd"/>
          </w:p>
          <w:p w14:paraId="6FD35D3B" w14:textId="160D31B3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Dimensiune litere mici 3.8 cm</w:t>
            </w:r>
          </w:p>
        </w:tc>
        <w:tc>
          <w:tcPr>
            <w:tcW w:w="1287" w:type="dxa"/>
            <w:shd w:val="clear" w:color="auto" w:fill="auto"/>
          </w:tcPr>
          <w:p w14:paraId="1AAC9938" w14:textId="13386B2F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45" w:type="dxa"/>
          </w:tcPr>
          <w:p w14:paraId="56B401D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010E19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857D8F6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CFC41B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5522A0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48DBD8F2" w14:textId="5C2220C8" w:rsidTr="00836F10">
        <w:tc>
          <w:tcPr>
            <w:tcW w:w="523" w:type="dxa"/>
            <w:shd w:val="clear" w:color="auto" w:fill="auto"/>
            <w:vAlign w:val="center"/>
          </w:tcPr>
          <w:p w14:paraId="1D5910AE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7674A4AA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Set de 26 de stampile</w:t>
            </w:r>
            <w:r w:rsidRPr="00CF664F">
              <w:rPr>
                <w:rFonts w:ascii="Verdana" w:hAnsi="Verdana"/>
                <w:sz w:val="20"/>
                <w:szCs w:val="20"/>
              </w:rPr>
              <w:t xml:space="preserve"> cu litere mici si 8 semne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punctuatie</w:t>
            </w:r>
            <w:proofErr w:type="spellEnd"/>
          </w:p>
          <w:p w14:paraId="7991BF3D" w14:textId="73DE0F9B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Dimensiune litere mici 3.8 cm</w:t>
            </w:r>
          </w:p>
        </w:tc>
        <w:tc>
          <w:tcPr>
            <w:tcW w:w="1287" w:type="dxa"/>
            <w:shd w:val="clear" w:color="auto" w:fill="auto"/>
          </w:tcPr>
          <w:p w14:paraId="6762802B" w14:textId="2909A545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45" w:type="dxa"/>
          </w:tcPr>
          <w:p w14:paraId="087AB233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6E4AD5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871E774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5CD1A6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450903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257EE2B9" w14:textId="41BA7077" w:rsidTr="00836F10">
        <w:tc>
          <w:tcPr>
            <w:tcW w:w="523" w:type="dxa"/>
            <w:shd w:val="clear" w:color="auto" w:fill="auto"/>
            <w:vAlign w:val="center"/>
          </w:tcPr>
          <w:p w14:paraId="351EA843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72161A8F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Tusiera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 pentru stampile</w:t>
            </w:r>
          </w:p>
          <w:p w14:paraId="6D795273" w14:textId="5505DFA0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Pe o parte a cutiei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tuşul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este negru, iar pe cealaltă parte este verde, albastru, portocaliu,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roşu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, galben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şi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violet.  Materialul utilizat este non-toxic. Dimensiune: 16.50 x x12.50 cm</w:t>
            </w:r>
          </w:p>
        </w:tc>
        <w:tc>
          <w:tcPr>
            <w:tcW w:w="1287" w:type="dxa"/>
            <w:shd w:val="clear" w:color="auto" w:fill="auto"/>
          </w:tcPr>
          <w:p w14:paraId="625D0468" w14:textId="5D60EABE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45" w:type="dxa"/>
          </w:tcPr>
          <w:p w14:paraId="044EBA5F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AB323D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A6C71E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EDAAF2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8796C2F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51D52DB7" w14:textId="55381094" w:rsidTr="00836F10">
        <w:tc>
          <w:tcPr>
            <w:tcW w:w="523" w:type="dxa"/>
            <w:shd w:val="clear" w:color="auto" w:fill="auto"/>
            <w:vAlign w:val="center"/>
          </w:tcPr>
          <w:p w14:paraId="0FCC9DFD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6A1A7142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Perforator Hobby 3.8 cm</w:t>
            </w:r>
          </w:p>
          <w:p w14:paraId="1377E2F2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Perforator cu dimensiunea de 3,8 cm, model floare 8 petale/ inima dantelata/ fulg/ frunza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artar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/ inima.</w:t>
            </w:r>
          </w:p>
          <w:p w14:paraId="73445053" w14:textId="794A1BF4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Perforeaza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flori din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si carton cu dimensiunea de 3,8 cm.</w:t>
            </w:r>
          </w:p>
        </w:tc>
        <w:tc>
          <w:tcPr>
            <w:tcW w:w="1287" w:type="dxa"/>
            <w:shd w:val="clear" w:color="auto" w:fill="auto"/>
          </w:tcPr>
          <w:p w14:paraId="575ACF72" w14:textId="2B1F48C4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1745" w:type="dxa"/>
          </w:tcPr>
          <w:p w14:paraId="3C7D62B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D8E7C93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09C3626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64F89E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2E0DEDF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08A7B966" w14:textId="77777777" w:rsidTr="00836F10">
        <w:tc>
          <w:tcPr>
            <w:tcW w:w="523" w:type="dxa"/>
            <w:shd w:val="clear" w:color="auto" w:fill="auto"/>
            <w:vAlign w:val="center"/>
          </w:tcPr>
          <w:p w14:paraId="02C2F779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6A375B0C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Aparat de îndosariat cu inele plastic</w:t>
            </w:r>
          </w:p>
          <w:p w14:paraId="0C9C84BF" w14:textId="68ACBF03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 xml:space="preserve">Dimensiuni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indosariere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format A4+ / 24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gauri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, Capacitate perforare: maxim 15 coli a 80 g/mp, Capacitate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indosariere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maxim 450 coli,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Cutite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anulabile: Da (toate cele 24), Tip carcasa: Baza din metal, Ghidaj ajustabil: Da, Reglare margine perforare: Da (intre 2 si 5 mm)</w:t>
            </w:r>
          </w:p>
        </w:tc>
        <w:tc>
          <w:tcPr>
            <w:tcW w:w="1287" w:type="dxa"/>
            <w:shd w:val="clear" w:color="auto" w:fill="auto"/>
          </w:tcPr>
          <w:p w14:paraId="6B9D582C" w14:textId="4628C642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5" w:type="dxa"/>
          </w:tcPr>
          <w:p w14:paraId="0E4C7714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6810293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E4C7FB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7CD7AA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0E768A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5BAF6E8A" w14:textId="77777777" w:rsidTr="00836F10">
        <w:tc>
          <w:tcPr>
            <w:tcW w:w="523" w:type="dxa"/>
            <w:shd w:val="clear" w:color="auto" w:fill="auto"/>
            <w:vAlign w:val="center"/>
          </w:tcPr>
          <w:p w14:paraId="25BE7E88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254AA898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Coperti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 carton </w:t>
            </w: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imitatie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 piele A4</w:t>
            </w:r>
          </w:p>
          <w:p w14:paraId="3C32A829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Ambalare: 100 buc/top, Produs prietenos cu natura, Gramaj: 250 g/mp</w:t>
            </w:r>
          </w:p>
          <w:p w14:paraId="1808FB41" w14:textId="7E69F7AB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Culori: alb, Material: carton, Aspect: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imitatie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piele, Format: A4, Potrivite pentru: legare documente cu spira</w:t>
            </w:r>
          </w:p>
        </w:tc>
        <w:tc>
          <w:tcPr>
            <w:tcW w:w="1287" w:type="dxa"/>
            <w:shd w:val="clear" w:color="auto" w:fill="auto"/>
          </w:tcPr>
          <w:p w14:paraId="2B9BA9E8" w14:textId="424F65F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745" w:type="dxa"/>
          </w:tcPr>
          <w:p w14:paraId="0DD1F317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4A67699C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C4B5E9C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27977D0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8F64B3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5D2C3070" w14:textId="77777777" w:rsidTr="00836F10">
        <w:tc>
          <w:tcPr>
            <w:tcW w:w="523" w:type="dxa"/>
            <w:shd w:val="clear" w:color="auto" w:fill="auto"/>
            <w:vAlign w:val="center"/>
          </w:tcPr>
          <w:p w14:paraId="6B7064CF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7B077E88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Foarfeca, 12 buc/set</w:t>
            </w:r>
          </w:p>
          <w:p w14:paraId="51D856EE" w14:textId="698E2462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Fiecare model are un alt profil. Sunt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confectionate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din plastic si otel. Sunt ideale pentru crearea unor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decoratiuni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unice. Lungimea unei foarfeci este de 16 cm.</w:t>
            </w:r>
          </w:p>
        </w:tc>
        <w:tc>
          <w:tcPr>
            <w:tcW w:w="1287" w:type="dxa"/>
            <w:shd w:val="clear" w:color="auto" w:fill="auto"/>
          </w:tcPr>
          <w:p w14:paraId="738BBA81" w14:textId="0D16C2E8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45" w:type="dxa"/>
          </w:tcPr>
          <w:p w14:paraId="527EE318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8DAEFD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23059C2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3F03FF9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2D2D46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0DDE4E2C" w14:textId="77777777" w:rsidTr="00836F10">
        <w:tc>
          <w:tcPr>
            <w:tcW w:w="523" w:type="dxa"/>
            <w:shd w:val="clear" w:color="auto" w:fill="auto"/>
            <w:vAlign w:val="center"/>
          </w:tcPr>
          <w:p w14:paraId="6A52EACC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3D40090F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Flipchart</w:t>
            </w:r>
            <w:proofErr w:type="spellEnd"/>
          </w:p>
          <w:p w14:paraId="0A0695F7" w14:textId="5CA868ED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Inaltime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reglabila prin reglarea cu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suruburi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a celor 3 picioare. Rama din aluminiu.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Prevazut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cu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tavita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pentru markere. Mod de prindere a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cu clema mobile. Posibilitate de scriere direct pe tabla sau pe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prin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atasarea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acesteia. Dimensiuni: 70x100 cm</w:t>
            </w:r>
          </w:p>
        </w:tc>
        <w:tc>
          <w:tcPr>
            <w:tcW w:w="1287" w:type="dxa"/>
            <w:shd w:val="clear" w:color="auto" w:fill="auto"/>
          </w:tcPr>
          <w:p w14:paraId="39B3CFE4" w14:textId="43CE3C31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14:paraId="423B2948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2AB859F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932162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187C315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053E753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60B08AB7" w14:textId="77777777" w:rsidTr="00836F10">
        <w:tc>
          <w:tcPr>
            <w:tcW w:w="523" w:type="dxa"/>
            <w:shd w:val="clear" w:color="auto" w:fill="auto"/>
            <w:vAlign w:val="center"/>
          </w:tcPr>
          <w:p w14:paraId="045C6DF8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59E7F373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Hârtie </w:t>
            </w: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flipchart</w:t>
            </w:r>
            <w:proofErr w:type="spellEnd"/>
          </w:p>
          <w:p w14:paraId="68F38734" w14:textId="32735FD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flipchart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100x65cm 70gmp velina 20coli top</w:t>
            </w:r>
          </w:p>
        </w:tc>
        <w:tc>
          <w:tcPr>
            <w:tcW w:w="1287" w:type="dxa"/>
            <w:shd w:val="clear" w:color="auto" w:fill="auto"/>
          </w:tcPr>
          <w:p w14:paraId="6196B400" w14:textId="0F308583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14:paraId="6D84433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6142978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E879DF6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C3B724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4655B293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0179CC04" w14:textId="77777777" w:rsidTr="00836F10">
        <w:tc>
          <w:tcPr>
            <w:tcW w:w="523" w:type="dxa"/>
            <w:shd w:val="clear" w:color="auto" w:fill="auto"/>
            <w:vAlign w:val="center"/>
          </w:tcPr>
          <w:p w14:paraId="2AC7E0F3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537EB43A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Aparat </w:t>
            </w: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țiplat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 A3 – laminator</w:t>
            </w:r>
          </w:p>
          <w:p w14:paraId="3ED4F368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Laminator pentru documente in format maxim A3. Folii laminare </w:t>
            </w:r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 xml:space="preserve">acceptate: 50 - 250 microni. Sistem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incalzire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4 role presoare. Viteza de laminare: 420 mm/min. Timp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incalzire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2-4 minute. Buton ON/OF </w:t>
            </w:r>
          </w:p>
          <w:p w14:paraId="510D8C97" w14:textId="0A8AAA8F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Buton HOT/COLR . Buton FWD/REV (INAINTE/INAPOI). Metoda de laminare: la cald. Putere: 800 W, 220-240V/50-60Hz. Carcasa: metal in totalitate</w:t>
            </w:r>
          </w:p>
        </w:tc>
        <w:tc>
          <w:tcPr>
            <w:tcW w:w="1287" w:type="dxa"/>
            <w:shd w:val="clear" w:color="auto" w:fill="auto"/>
          </w:tcPr>
          <w:p w14:paraId="0FD74D2F" w14:textId="04BDF842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745" w:type="dxa"/>
          </w:tcPr>
          <w:p w14:paraId="51B8ACC2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4C88085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AF73354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878DC28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FA2BEA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2B59052A" w14:textId="77777777" w:rsidTr="00836F10">
        <w:tc>
          <w:tcPr>
            <w:tcW w:w="523" w:type="dxa"/>
            <w:shd w:val="clear" w:color="auto" w:fill="auto"/>
            <w:vAlign w:val="center"/>
          </w:tcPr>
          <w:p w14:paraId="22A83CF9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06E9BA52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Folii laminare A4 – 100 microni</w:t>
            </w:r>
          </w:p>
          <w:p w14:paraId="4F9D940F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Transparente, lucioase si durabile. Dimensiuni: 216 x 303 mm. Ambalare: 100 buc/top. Rezistenta la apa, sifonare, nu reflecta lumina</w:t>
            </w:r>
          </w:p>
          <w:p w14:paraId="2B37D8B3" w14:textId="6B45ED19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Din material plastic. Grosime: 100 microni</w:t>
            </w:r>
          </w:p>
        </w:tc>
        <w:tc>
          <w:tcPr>
            <w:tcW w:w="1287" w:type="dxa"/>
            <w:shd w:val="clear" w:color="auto" w:fill="auto"/>
          </w:tcPr>
          <w:p w14:paraId="1881265E" w14:textId="74A5B644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45" w:type="dxa"/>
          </w:tcPr>
          <w:p w14:paraId="2DA9A7BC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094AAF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270A7F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6E98D5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8DF58A7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6BECB710" w14:textId="77777777" w:rsidTr="00836F10">
        <w:tc>
          <w:tcPr>
            <w:tcW w:w="523" w:type="dxa"/>
            <w:shd w:val="clear" w:color="auto" w:fill="auto"/>
            <w:vAlign w:val="center"/>
          </w:tcPr>
          <w:p w14:paraId="6F32D2AC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144E34FC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Folii laminare A4 – 125 microni</w:t>
            </w:r>
          </w:p>
          <w:p w14:paraId="175358C7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Transparente, lucioase si durabile. Dimensiuni: 216 x 303 mm. Ambalare:100 buc/top. Rezistenta la apa, sifonare, nu reflecta lumina</w:t>
            </w:r>
          </w:p>
          <w:p w14:paraId="0BC8F26B" w14:textId="73818ABA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Din material plastic. Grosime: 100 microni</w:t>
            </w:r>
          </w:p>
        </w:tc>
        <w:tc>
          <w:tcPr>
            <w:tcW w:w="1287" w:type="dxa"/>
            <w:shd w:val="clear" w:color="auto" w:fill="auto"/>
          </w:tcPr>
          <w:p w14:paraId="3708B5EF" w14:textId="4BB409DD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45" w:type="dxa"/>
          </w:tcPr>
          <w:p w14:paraId="64385B1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10BE702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0AA2D84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BA0E91C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71BADF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7D17D187" w14:textId="77777777" w:rsidTr="00836F10">
        <w:tc>
          <w:tcPr>
            <w:tcW w:w="523" w:type="dxa"/>
            <w:shd w:val="clear" w:color="auto" w:fill="auto"/>
            <w:vAlign w:val="center"/>
          </w:tcPr>
          <w:p w14:paraId="21E21193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54EB4CB5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Folii laminare A3 – 100 microni</w:t>
            </w:r>
          </w:p>
          <w:p w14:paraId="61EAAB65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Transparente si durabile, utile pentru protejarea documentelor</w:t>
            </w:r>
          </w:p>
          <w:p w14:paraId="78C9015A" w14:textId="02BE3443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Dimensiuni: 426 x 303 mm. Grosime: 100 microni. Ambalare: 100 buc/top</w:t>
            </w:r>
          </w:p>
        </w:tc>
        <w:tc>
          <w:tcPr>
            <w:tcW w:w="1287" w:type="dxa"/>
            <w:shd w:val="clear" w:color="auto" w:fill="auto"/>
          </w:tcPr>
          <w:p w14:paraId="5245C870" w14:textId="55E79766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14:paraId="5A275C82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3314CFA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07001A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3FB58E7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C8E6078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2BA979AD" w14:textId="77777777" w:rsidTr="00836F10">
        <w:tc>
          <w:tcPr>
            <w:tcW w:w="523" w:type="dxa"/>
            <w:shd w:val="clear" w:color="auto" w:fill="auto"/>
            <w:vAlign w:val="center"/>
          </w:tcPr>
          <w:p w14:paraId="1677B1B4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30A81294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Aparat de îndosariat termic</w:t>
            </w:r>
          </w:p>
          <w:p w14:paraId="3ADD7F2C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Ciclul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indosariere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detectat automat se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ajusteaza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potrivit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latimii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suportului pentru documente. Include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interfata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interactiva LED</w:t>
            </w:r>
          </w:p>
          <w:p w14:paraId="5E6498CB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Indicatorii vizuali si audio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semnalizeaza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cand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aparatul este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>pregatit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sa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indosarieze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. Sistem de selectare a grosimii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copertilor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. Capacitate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indosariere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600 coli de 80gmp. Format A4. Timp de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incalzire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: 4 min</w:t>
            </w:r>
          </w:p>
          <w:p w14:paraId="08E8F261" w14:textId="54468D78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Inchidere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automata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dupa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o perioada de inactivitate</w:t>
            </w:r>
          </w:p>
        </w:tc>
        <w:tc>
          <w:tcPr>
            <w:tcW w:w="1287" w:type="dxa"/>
            <w:shd w:val="clear" w:color="auto" w:fill="auto"/>
          </w:tcPr>
          <w:p w14:paraId="6BA71840" w14:textId="31AE19C0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745" w:type="dxa"/>
          </w:tcPr>
          <w:p w14:paraId="045A451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61A38BD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6FF5DE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DC296C7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D1F0FA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1DBD51DD" w14:textId="77777777" w:rsidTr="00836F10">
        <w:tc>
          <w:tcPr>
            <w:tcW w:w="523" w:type="dxa"/>
            <w:shd w:val="clear" w:color="auto" w:fill="auto"/>
            <w:vAlign w:val="center"/>
          </w:tcPr>
          <w:p w14:paraId="78F91AC4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7F1E9677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Coperți </w:t>
            </w: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îndosaiat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 termic 15 mm</w:t>
            </w:r>
          </w:p>
          <w:p w14:paraId="0784CCC3" w14:textId="537F4A84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Fata plastic transparenta, spate alb. Dimensiune: 210 x 297 mm. Capacitate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indosariere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: maxim 150 coli de 70-80 gr/mp. Ambalare: 25 buc / set</w:t>
            </w:r>
          </w:p>
        </w:tc>
        <w:tc>
          <w:tcPr>
            <w:tcW w:w="1287" w:type="dxa"/>
            <w:shd w:val="clear" w:color="auto" w:fill="auto"/>
          </w:tcPr>
          <w:p w14:paraId="0CB01C8D" w14:textId="555A8A63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745" w:type="dxa"/>
          </w:tcPr>
          <w:p w14:paraId="5B43FA2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9E18FF3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D5C43EE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7A6D575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657B4B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5AC4135C" w14:textId="77777777" w:rsidTr="00836F10">
        <w:tc>
          <w:tcPr>
            <w:tcW w:w="523" w:type="dxa"/>
            <w:shd w:val="clear" w:color="auto" w:fill="auto"/>
            <w:vAlign w:val="center"/>
          </w:tcPr>
          <w:p w14:paraId="3358823B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0D7BC90A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Ghilotină hârtie A4</w:t>
            </w:r>
          </w:p>
          <w:p w14:paraId="6588DCBC" w14:textId="60DC4CA3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Lungime de taiere: 320 mm. Capacitate maxima de taiere: 20 coli/80g sau 24 coli/70 g. Grosime maxima de taiere: 3 mm. Mod presare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manual, prin sistem de presare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metallic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. Formate standard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serigrafiate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: da. Scala in mm si in inch. Material structura: otel vopsit in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camp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electrostatic cu vopsea pulbere cu proprietatea de a nu se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zgaria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si de a avea rezistenta in spatii deschise. Lama din otel special foarte rezistent.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Manerul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este produs din cauciuc netoxic si moale.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Picioruse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pentru stabilitate pe masa de lucru.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Suprafata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de lucru: 320 x 190 mm</w:t>
            </w:r>
          </w:p>
        </w:tc>
        <w:tc>
          <w:tcPr>
            <w:tcW w:w="1287" w:type="dxa"/>
            <w:shd w:val="clear" w:color="auto" w:fill="auto"/>
          </w:tcPr>
          <w:p w14:paraId="4E890731" w14:textId="7E74F868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14:paraId="79E5B60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C85BCA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1A2576A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C0038C7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F8EF7C4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36F10" w:rsidRPr="00CF664F" w14:paraId="4B2FC204" w14:textId="77777777" w:rsidTr="00836F10">
        <w:tc>
          <w:tcPr>
            <w:tcW w:w="523" w:type="dxa"/>
            <w:shd w:val="clear" w:color="auto" w:fill="auto"/>
            <w:vAlign w:val="center"/>
          </w:tcPr>
          <w:p w14:paraId="31B1EB5E" w14:textId="77777777" w:rsidR="00836F10" w:rsidRPr="00CF664F" w:rsidRDefault="00836F10" w:rsidP="00CF664F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6" w:type="dxa"/>
            <w:shd w:val="clear" w:color="auto" w:fill="auto"/>
          </w:tcPr>
          <w:p w14:paraId="686A9CE6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Ghilotină și trimer 2 în 1</w:t>
            </w:r>
          </w:p>
          <w:p w14:paraId="5D120BC7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Ghilotina:</w:t>
            </w:r>
          </w:p>
          <w:p w14:paraId="185AC489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Suprafata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de lucru: 320 x 300 mm</w:t>
            </w:r>
          </w:p>
          <w:p w14:paraId="6D327D2E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Capacitate maxima de taiere: 10 coli (80g/m²m)</w:t>
            </w:r>
          </w:p>
          <w:p w14:paraId="44F93D81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>Protectie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pentru degete: da</w:t>
            </w:r>
          </w:p>
          <w:p w14:paraId="28B95801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Sistem inovativ de presare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</w:t>
            </w:r>
            <w:proofErr w:type="spellEnd"/>
          </w:p>
          <w:p w14:paraId="6971E58B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Picioruse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cauciucate pentru stabilitate pe masa de lucru</w:t>
            </w:r>
          </w:p>
          <w:p w14:paraId="517FF4C4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Baza de taiere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hartie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: metalica</w:t>
            </w:r>
          </w:p>
          <w:p w14:paraId="34DDD2EE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Maner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din plastic</w:t>
            </w:r>
          </w:p>
          <w:p w14:paraId="3CF1B221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Sistem de blocare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cutit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: da</w:t>
            </w:r>
          </w:p>
          <w:p w14:paraId="1F4B6246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Timmer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14:paraId="2A05D971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Suprafata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de lucru: </w:t>
            </w:r>
          </w:p>
          <w:p w14:paraId="3D739EDD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340 x 300 mm (in varianta incorporata in ghilotina)</w:t>
            </w:r>
          </w:p>
          <w:p w14:paraId="17A263D2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Suprafata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 xml:space="preserve"> – imprimata cu elemente de ghidaj</w:t>
            </w:r>
          </w:p>
          <w:p w14:paraId="4BDC3978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Taiere dreapta: 10 coli</w:t>
            </w:r>
          </w:p>
          <w:p w14:paraId="5A9583B0" w14:textId="77777777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 xml:space="preserve">Taiere </w:t>
            </w:r>
            <w:proofErr w:type="spellStart"/>
            <w:r w:rsidRPr="00CF664F">
              <w:rPr>
                <w:rFonts w:ascii="Verdana" w:hAnsi="Verdana"/>
                <w:sz w:val="20"/>
                <w:szCs w:val="20"/>
              </w:rPr>
              <w:t>intrerupta</w:t>
            </w:r>
            <w:proofErr w:type="spellEnd"/>
            <w:r w:rsidRPr="00CF664F">
              <w:rPr>
                <w:rFonts w:ascii="Verdana" w:hAnsi="Verdana"/>
                <w:sz w:val="20"/>
                <w:szCs w:val="20"/>
              </w:rPr>
              <w:t>: 3 coli</w:t>
            </w:r>
          </w:p>
          <w:p w14:paraId="119F4B05" w14:textId="34E9E1A3" w:rsidR="00836F10" w:rsidRPr="00CF664F" w:rsidRDefault="00836F10" w:rsidP="00CF664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t>Taiere ondulata: 3 coli</w:t>
            </w:r>
          </w:p>
        </w:tc>
        <w:tc>
          <w:tcPr>
            <w:tcW w:w="1287" w:type="dxa"/>
            <w:shd w:val="clear" w:color="auto" w:fill="auto"/>
          </w:tcPr>
          <w:p w14:paraId="270DB870" w14:textId="0B81F6DF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F664F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745" w:type="dxa"/>
          </w:tcPr>
          <w:p w14:paraId="54696E50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BB9D3CB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2FEFFB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BA40757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EBA4681" w14:textId="77777777" w:rsidR="00836F10" w:rsidRPr="00CF664F" w:rsidRDefault="00836F10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1C06" w:rsidRPr="00CF664F" w14:paraId="308D46C8" w14:textId="77777777" w:rsidTr="00836F10">
        <w:tc>
          <w:tcPr>
            <w:tcW w:w="11716" w:type="dxa"/>
            <w:gridSpan w:val="7"/>
            <w:shd w:val="clear" w:color="auto" w:fill="auto"/>
            <w:vAlign w:val="center"/>
          </w:tcPr>
          <w:p w14:paraId="40ECB251" w14:textId="79761B5D" w:rsidR="00D91C06" w:rsidRPr="00CF664F" w:rsidRDefault="00D91C06" w:rsidP="00CF664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VALOARE TOTALA </w:t>
            </w:r>
            <w:proofErr w:type="spellStart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>fara</w:t>
            </w:r>
            <w:proofErr w:type="spellEnd"/>
            <w:r w:rsidRPr="00CF664F">
              <w:rPr>
                <w:rFonts w:ascii="Verdana" w:hAnsi="Verdana"/>
                <w:b/>
                <w:bCs/>
                <w:sz w:val="20"/>
                <w:szCs w:val="20"/>
              </w:rPr>
              <w:t xml:space="preserve"> TVA</w:t>
            </w:r>
          </w:p>
        </w:tc>
        <w:tc>
          <w:tcPr>
            <w:tcW w:w="1552" w:type="dxa"/>
          </w:tcPr>
          <w:p w14:paraId="5381AB16" w14:textId="77777777" w:rsidR="00D91C06" w:rsidRPr="00CF664F" w:rsidRDefault="00D91C06" w:rsidP="00CF664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8992C0" w14:textId="77777777" w:rsidR="00376FC0" w:rsidRDefault="00376FC0" w:rsidP="00376FC0">
      <w:pPr>
        <w:jc w:val="center"/>
      </w:pPr>
    </w:p>
    <w:p w14:paraId="3DA1555D" w14:textId="4252710F" w:rsidR="00376FC0" w:rsidRDefault="00376FC0" w:rsidP="00376FC0">
      <w:pPr>
        <w:rPr>
          <w:lang w:val="en-US"/>
        </w:rPr>
      </w:pPr>
      <w:r>
        <w:t>Durata de furnizare</w:t>
      </w:r>
      <w:r>
        <w:rPr>
          <w:lang w:val="en-US"/>
        </w:rPr>
        <w:t>:………………………………</w:t>
      </w:r>
    </w:p>
    <w:p w14:paraId="6597C420" w14:textId="6FC82935" w:rsidR="00376FC0" w:rsidRDefault="00376FC0" w:rsidP="00376FC0">
      <w:pPr>
        <w:rPr>
          <w:lang w:val="en-US"/>
        </w:rPr>
      </w:pPr>
      <w:proofErr w:type="spellStart"/>
      <w:r>
        <w:rPr>
          <w:lang w:val="en-US"/>
        </w:rPr>
        <w:t>Semnatura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stampila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</w:t>
      </w:r>
    </w:p>
    <w:p w14:paraId="1EB98FAD" w14:textId="07DC6A51" w:rsidR="00376FC0" w:rsidRPr="00376FC0" w:rsidRDefault="00376FC0" w:rsidP="00376FC0">
      <w:pPr>
        <w:rPr>
          <w:lang w:val="en-US"/>
        </w:rPr>
      </w:pPr>
      <w:proofErr w:type="gramStart"/>
      <w:r>
        <w:rPr>
          <w:lang w:val="en-US"/>
        </w:rPr>
        <w:t>Data:…</w:t>
      </w:r>
      <w:proofErr w:type="gramEnd"/>
      <w:r>
        <w:rPr>
          <w:lang w:val="en-US"/>
        </w:rPr>
        <w:t>…………………………………………………</w:t>
      </w:r>
    </w:p>
    <w:sectPr w:rsidR="00376FC0" w:rsidRPr="00376FC0" w:rsidSect="00D91C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64CA"/>
    <w:multiLevelType w:val="hybridMultilevel"/>
    <w:tmpl w:val="F210169E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7623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0"/>
    <w:rsid w:val="0008084D"/>
    <w:rsid w:val="00093355"/>
    <w:rsid w:val="0010330C"/>
    <w:rsid w:val="00376FC0"/>
    <w:rsid w:val="003930C6"/>
    <w:rsid w:val="003A1C4D"/>
    <w:rsid w:val="003E0A77"/>
    <w:rsid w:val="00442FDB"/>
    <w:rsid w:val="00673E71"/>
    <w:rsid w:val="006F4881"/>
    <w:rsid w:val="006F60E0"/>
    <w:rsid w:val="007572FA"/>
    <w:rsid w:val="00836F10"/>
    <w:rsid w:val="008D4C4D"/>
    <w:rsid w:val="008E0373"/>
    <w:rsid w:val="009014D8"/>
    <w:rsid w:val="009624D2"/>
    <w:rsid w:val="00B95BA8"/>
    <w:rsid w:val="00CF664F"/>
    <w:rsid w:val="00D22467"/>
    <w:rsid w:val="00D91C06"/>
    <w:rsid w:val="00EA6721"/>
    <w:rsid w:val="00ED20BF"/>
    <w:rsid w:val="00F60EAA"/>
    <w:rsid w:val="00F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ED23"/>
  <w15:chartTrackingRefBased/>
  <w15:docId w15:val="{A5F0FA45-8794-4484-A1CF-0829DE76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uiPriority w:val="99"/>
    <w:qFormat/>
    <w:rsid w:val="00376FC0"/>
    <w:pPr>
      <w:ind w:left="720"/>
      <w:contextualSpacing/>
    </w:pPr>
    <w:rPr>
      <w:kern w:val="0"/>
      <w:lang w:val="en-US"/>
      <w14:ligatures w14:val="non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99"/>
    <w:qFormat/>
    <w:locked/>
    <w:rsid w:val="00376FC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728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2024-12-09T09:22:00Z</dcterms:created>
  <dcterms:modified xsi:type="dcterms:W3CDTF">2024-12-11T09:12:00Z</dcterms:modified>
</cp:coreProperties>
</file>